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51D" w:rsidRPr="008E751D" w:rsidRDefault="008E751D" w:rsidP="008E751D">
      <w:pPr>
        <w:tabs>
          <w:tab w:val="left" w:pos="5529"/>
        </w:tabs>
        <w:spacing w:line="360" w:lineRule="auto"/>
        <w:ind w:left="9639" w:right="206"/>
        <w:rPr>
          <w:rFonts w:ascii="PT Astra Serif" w:hAnsi="PT Astra Serif"/>
          <w:sz w:val="28"/>
          <w:szCs w:val="28"/>
          <w:lang w:eastAsia="en-US"/>
        </w:rPr>
      </w:pPr>
      <w:r w:rsidRPr="008E751D">
        <w:rPr>
          <w:rFonts w:ascii="PT Astra Serif" w:hAnsi="PT Astra Serif"/>
          <w:sz w:val="28"/>
          <w:szCs w:val="28"/>
          <w:lang w:eastAsia="en-US"/>
        </w:rPr>
        <w:t>Приложение № 3</w:t>
      </w:r>
    </w:p>
    <w:p w:rsidR="008E751D" w:rsidRPr="008E751D" w:rsidRDefault="008E751D" w:rsidP="008E751D">
      <w:pPr>
        <w:tabs>
          <w:tab w:val="left" w:pos="5529"/>
        </w:tabs>
        <w:ind w:left="9639" w:right="-426"/>
        <w:rPr>
          <w:rFonts w:ascii="PT Astra Serif" w:hAnsi="PT Astra Serif"/>
          <w:sz w:val="28"/>
          <w:szCs w:val="28"/>
          <w:lang w:eastAsia="en-US"/>
        </w:rPr>
      </w:pPr>
      <w:r w:rsidRPr="008E751D">
        <w:rPr>
          <w:rFonts w:ascii="PT Astra Serif" w:hAnsi="PT Astra Serif"/>
          <w:sz w:val="28"/>
          <w:szCs w:val="28"/>
          <w:lang w:eastAsia="en-US"/>
        </w:rPr>
        <w:t>УТВЕРЖДЕН</w:t>
      </w:r>
    </w:p>
    <w:p w:rsidR="008E751D" w:rsidRPr="008E751D" w:rsidRDefault="008E751D" w:rsidP="008E751D">
      <w:pPr>
        <w:tabs>
          <w:tab w:val="left" w:pos="5529"/>
        </w:tabs>
        <w:ind w:left="9639" w:right="-426"/>
        <w:rPr>
          <w:rFonts w:ascii="PT Astra Serif" w:hAnsi="PT Astra Serif"/>
          <w:sz w:val="28"/>
          <w:szCs w:val="28"/>
          <w:lang w:eastAsia="en-US"/>
        </w:rPr>
      </w:pPr>
      <w:r w:rsidRPr="008E751D">
        <w:rPr>
          <w:rFonts w:ascii="PT Astra Serif" w:hAnsi="PT Astra Serif"/>
          <w:sz w:val="28"/>
          <w:szCs w:val="28"/>
          <w:lang w:eastAsia="en-US"/>
        </w:rPr>
        <w:t xml:space="preserve">постановлением </w:t>
      </w:r>
    </w:p>
    <w:p w:rsidR="008E751D" w:rsidRPr="008E751D" w:rsidRDefault="008E751D" w:rsidP="008E751D">
      <w:pPr>
        <w:tabs>
          <w:tab w:val="left" w:pos="5529"/>
        </w:tabs>
        <w:ind w:left="9639" w:right="-426"/>
        <w:rPr>
          <w:rFonts w:ascii="PT Astra Serif" w:hAnsi="PT Astra Serif"/>
          <w:sz w:val="28"/>
          <w:szCs w:val="28"/>
          <w:lang w:eastAsia="en-US"/>
        </w:rPr>
      </w:pPr>
      <w:r w:rsidRPr="008E751D">
        <w:rPr>
          <w:rFonts w:ascii="PT Astra Serif" w:hAnsi="PT Astra Serif"/>
          <w:sz w:val="28"/>
          <w:szCs w:val="28"/>
          <w:lang w:eastAsia="en-US"/>
        </w:rPr>
        <w:t>Администрации Тазовского района</w:t>
      </w:r>
    </w:p>
    <w:p w:rsidR="00171DF9" w:rsidRPr="002D54F8" w:rsidRDefault="000B5214" w:rsidP="008E751D">
      <w:pPr>
        <w:ind w:left="9639"/>
        <w:rPr>
          <w:rFonts w:ascii="PT Astra Serif" w:hAnsi="PT Astra Serif"/>
          <w:sz w:val="28"/>
          <w:szCs w:val="28"/>
          <w:u w:val="single"/>
          <w:lang w:eastAsia="en-US"/>
        </w:rPr>
      </w:pPr>
      <w:r w:rsidRPr="008E751D">
        <w:rPr>
          <w:rFonts w:ascii="PT Astra Serif" w:hAnsi="PT Astra Serif"/>
          <w:sz w:val="28"/>
          <w:szCs w:val="28"/>
          <w:lang w:eastAsia="en-US"/>
        </w:rPr>
        <w:t>о</w:t>
      </w:r>
      <w:r w:rsidR="008E751D" w:rsidRPr="008E751D">
        <w:rPr>
          <w:rFonts w:ascii="PT Astra Serif" w:hAnsi="PT Astra Serif"/>
          <w:sz w:val="28"/>
          <w:szCs w:val="28"/>
          <w:lang w:eastAsia="en-US"/>
        </w:rPr>
        <w:t xml:space="preserve">т </w:t>
      </w:r>
      <w:r w:rsidR="002D54F8" w:rsidRPr="002D54F8">
        <w:rPr>
          <w:rFonts w:ascii="PT Astra Serif" w:hAnsi="PT Astra Serif"/>
          <w:sz w:val="28"/>
          <w:szCs w:val="28"/>
          <w:u w:val="single"/>
          <w:lang w:eastAsia="en-US"/>
        </w:rPr>
        <w:t>28 мая 2021 года</w:t>
      </w:r>
      <w:r w:rsidR="008E751D" w:rsidRPr="008E751D">
        <w:rPr>
          <w:rFonts w:ascii="PT Astra Serif" w:hAnsi="PT Astra Serif"/>
          <w:sz w:val="28"/>
          <w:szCs w:val="28"/>
          <w:lang w:eastAsia="en-US"/>
        </w:rPr>
        <w:t xml:space="preserve"> № </w:t>
      </w:r>
      <w:bookmarkStart w:id="0" w:name="_GoBack"/>
      <w:r w:rsidR="002D54F8" w:rsidRPr="002D54F8">
        <w:rPr>
          <w:rFonts w:ascii="PT Astra Serif" w:hAnsi="PT Astra Serif"/>
          <w:sz w:val="28"/>
          <w:szCs w:val="28"/>
          <w:u w:val="single"/>
          <w:lang w:eastAsia="en-US"/>
        </w:rPr>
        <w:t>534-п</w:t>
      </w:r>
    </w:p>
    <w:bookmarkEnd w:id="0"/>
    <w:p w:rsidR="008A7470" w:rsidRPr="008E751D" w:rsidRDefault="008A7470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0B5214" w:rsidRPr="008E751D" w:rsidRDefault="000B5214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8E751D" w:rsidRPr="008E751D" w:rsidRDefault="008E751D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8A7470" w:rsidRPr="008E751D" w:rsidRDefault="008E751D" w:rsidP="008E751D">
      <w:pPr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8E751D">
        <w:rPr>
          <w:rFonts w:ascii="PT Astra Serif" w:hAnsi="PT Astra Serif"/>
          <w:b/>
          <w:sz w:val="28"/>
          <w:szCs w:val="28"/>
          <w:lang w:eastAsia="en-US"/>
        </w:rPr>
        <w:t>ОТЧЁ</w:t>
      </w:r>
      <w:r w:rsidR="000B5214" w:rsidRPr="008E751D">
        <w:rPr>
          <w:rFonts w:ascii="PT Astra Serif" w:hAnsi="PT Astra Serif"/>
          <w:b/>
          <w:sz w:val="28"/>
          <w:szCs w:val="28"/>
          <w:lang w:eastAsia="en-US"/>
        </w:rPr>
        <w:t>Т</w:t>
      </w:r>
    </w:p>
    <w:p w:rsidR="000B5214" w:rsidRPr="008E751D" w:rsidRDefault="000B5214" w:rsidP="008E751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E751D">
        <w:rPr>
          <w:rFonts w:ascii="PT Astra Serif" w:hAnsi="PT Astra Serif"/>
          <w:b/>
          <w:bCs/>
          <w:sz w:val="28"/>
          <w:szCs w:val="28"/>
        </w:rPr>
        <w:t>о создании и использовании резерва материальных  ресурсов для предупреждения и ликвидации чрезвычайных</w:t>
      </w:r>
    </w:p>
    <w:p w:rsidR="008A7470" w:rsidRPr="008E751D" w:rsidRDefault="000B5214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  <w:r w:rsidRPr="008E751D">
        <w:rPr>
          <w:rFonts w:ascii="PT Astra Serif" w:hAnsi="PT Astra Serif"/>
          <w:b/>
          <w:bCs/>
          <w:sz w:val="28"/>
          <w:szCs w:val="28"/>
        </w:rPr>
        <w:t>ситуаций на территории Тазовского района</w:t>
      </w:r>
      <w:r w:rsidR="008E751D" w:rsidRPr="008E751D">
        <w:rPr>
          <w:rFonts w:ascii="PT Astra Serif" w:hAnsi="PT Astra Serif"/>
          <w:b/>
          <w:bCs/>
          <w:color w:val="000000"/>
          <w:sz w:val="28"/>
          <w:szCs w:val="28"/>
        </w:rPr>
        <w:t xml:space="preserve"> за ___ полугодие </w:t>
      </w:r>
      <w:r w:rsidRPr="008E751D">
        <w:rPr>
          <w:rFonts w:ascii="PT Astra Serif" w:hAnsi="PT Astra Serif"/>
          <w:b/>
          <w:bCs/>
          <w:color w:val="000000"/>
          <w:sz w:val="28"/>
          <w:szCs w:val="28"/>
        </w:rPr>
        <w:t>20__ год</w:t>
      </w:r>
    </w:p>
    <w:p w:rsidR="008E751D" w:rsidRDefault="008E751D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8E751D" w:rsidRPr="008E751D" w:rsidRDefault="008E751D" w:rsidP="008E751D">
      <w:pPr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0B5214" w:rsidRPr="008E751D" w:rsidRDefault="000B5214" w:rsidP="008E751D">
      <w:pPr>
        <w:rPr>
          <w:rFonts w:ascii="PT Astra Serif" w:hAnsi="PT Astra Serif"/>
        </w:r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27"/>
        <w:gridCol w:w="1116"/>
        <w:gridCol w:w="1134"/>
        <w:gridCol w:w="1559"/>
        <w:gridCol w:w="354"/>
        <w:gridCol w:w="922"/>
        <w:gridCol w:w="559"/>
        <w:gridCol w:w="1000"/>
        <w:gridCol w:w="481"/>
        <w:gridCol w:w="861"/>
        <w:gridCol w:w="359"/>
        <w:gridCol w:w="502"/>
        <w:gridCol w:w="756"/>
        <w:gridCol w:w="301"/>
        <w:gridCol w:w="455"/>
        <w:gridCol w:w="821"/>
        <w:gridCol w:w="536"/>
        <w:gridCol w:w="1023"/>
        <w:gridCol w:w="9"/>
        <w:gridCol w:w="773"/>
        <w:gridCol w:w="494"/>
      </w:tblGrid>
      <w:tr w:rsidR="00B07471" w:rsidRPr="008E751D" w:rsidTr="008E751D">
        <w:trPr>
          <w:trHeight w:val="300"/>
        </w:trPr>
        <w:tc>
          <w:tcPr>
            <w:tcW w:w="727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116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134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835" w:type="dxa"/>
            <w:gridSpan w:val="3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000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342" w:type="dxa"/>
            <w:gridSpan w:val="2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359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58" w:type="dxa"/>
            <w:gridSpan w:val="2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301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812" w:type="dxa"/>
            <w:gridSpan w:val="3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023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782" w:type="dxa"/>
            <w:gridSpan w:val="2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494" w:type="dxa"/>
            <w:noWrap/>
            <w:vAlign w:val="bottom"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B07471" w:rsidRPr="008E751D" w:rsidTr="008E751D">
        <w:trPr>
          <w:trHeight w:val="1125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Наименование материальных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Планируемый объем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1D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Наличие по состоянию </w:t>
            </w:r>
          </w:p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на 1 число отчетного периода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Использовано </w:t>
            </w:r>
          </w:p>
          <w:p w:rsid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за отчетный </w:t>
            </w:r>
          </w:p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период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Восполнено </w:t>
            </w:r>
          </w:p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за отчетный период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Наличие по состоянию </w:t>
            </w:r>
          </w:p>
          <w:p w:rsid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 xml:space="preserve">на 1 число следующего </w:t>
            </w:r>
          </w:p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за отчетным периодом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Примечание</w:t>
            </w:r>
          </w:p>
        </w:tc>
      </w:tr>
      <w:tr w:rsidR="008E751D" w:rsidRPr="008E751D" w:rsidTr="008E751D">
        <w:trPr>
          <w:trHeight w:val="1765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количество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% от планируемого</w:t>
            </w:r>
          </w:p>
        </w:tc>
        <w:tc>
          <w:tcPr>
            <w:tcW w:w="1701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количество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% от планируемого</w:t>
            </w:r>
          </w:p>
        </w:tc>
        <w:tc>
          <w:tcPr>
            <w:tcW w:w="1276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8E751D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10</w:t>
            </w: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Продовольствие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рубли</w:t>
            </w:r>
          </w:p>
        </w:tc>
        <w:tc>
          <w:tcPr>
            <w:tcW w:w="117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0,00</w:t>
            </w: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bCs/>
                <w:color w:val="000000"/>
                <w:lang w:eastAsia="en-US"/>
              </w:rPr>
              <w:t>Вещевое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рубли</w:t>
            </w:r>
          </w:p>
        </w:tc>
        <w:tc>
          <w:tcPr>
            <w:tcW w:w="117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0,00</w:t>
            </w: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bCs/>
                <w:color w:val="000000"/>
                <w:lang w:eastAsia="en-US"/>
              </w:rPr>
              <w:lastRenderedPageBreak/>
              <w:t>Вспомогательные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рубли</w:t>
            </w:r>
          </w:p>
        </w:tc>
        <w:tc>
          <w:tcPr>
            <w:tcW w:w="117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0,00</w:t>
            </w: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bCs/>
                <w:color w:val="000000"/>
                <w:lang w:eastAsia="en-US"/>
              </w:rPr>
              <w:t>Нефтепродукты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рубли</w:t>
            </w:r>
          </w:p>
        </w:tc>
        <w:tc>
          <w:tcPr>
            <w:tcW w:w="117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0,00</w:t>
            </w: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color w:val="000000"/>
                <w:lang w:eastAsia="en-US"/>
              </w:rPr>
              <w:t>-------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color w:val="000000"/>
                <w:lang w:eastAsia="en-US"/>
              </w:rPr>
            </w:pPr>
          </w:p>
        </w:tc>
      </w:tr>
      <w:tr w:rsidR="00B07471" w:rsidRPr="008E751D" w:rsidTr="008E751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  <w:r w:rsidRPr="008E751D">
              <w:rPr>
                <w:rFonts w:ascii="PT Astra Serif" w:hAnsi="PT Astra Serif"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71" w:rsidRPr="008E751D" w:rsidRDefault="00B07471" w:rsidP="008E751D">
            <w:pPr>
              <w:jc w:val="center"/>
              <w:rPr>
                <w:rFonts w:ascii="PT Astra Serif" w:hAnsi="PT Astra Serif"/>
                <w:bCs/>
                <w:color w:val="000000"/>
                <w:lang w:eastAsia="en-US"/>
              </w:rPr>
            </w:pPr>
          </w:p>
        </w:tc>
      </w:tr>
    </w:tbl>
    <w:p w:rsidR="000B5214" w:rsidRPr="008E751D" w:rsidRDefault="000B5214" w:rsidP="008E751D">
      <w:pPr>
        <w:rPr>
          <w:rFonts w:ascii="PT Astra Serif" w:hAnsi="PT Astra Serif"/>
        </w:rPr>
      </w:pPr>
    </w:p>
    <w:sectPr w:rsidR="000B5214" w:rsidRPr="008E751D" w:rsidSect="008E751D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234" w:rsidRDefault="00AD2234" w:rsidP="008E751D">
      <w:r>
        <w:separator/>
      </w:r>
    </w:p>
  </w:endnote>
  <w:endnote w:type="continuationSeparator" w:id="0">
    <w:p w:rsidR="00AD2234" w:rsidRDefault="00AD2234" w:rsidP="008E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234" w:rsidRDefault="00AD2234" w:rsidP="008E751D">
      <w:r>
        <w:separator/>
      </w:r>
    </w:p>
  </w:footnote>
  <w:footnote w:type="continuationSeparator" w:id="0">
    <w:p w:rsidR="00AD2234" w:rsidRDefault="00AD2234" w:rsidP="008E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13039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8E751D" w:rsidRPr="008E751D" w:rsidRDefault="008E751D">
        <w:pPr>
          <w:pStyle w:val="a3"/>
          <w:jc w:val="center"/>
          <w:rPr>
            <w:rFonts w:ascii="PT Astra Serif" w:hAnsi="PT Astra Serif"/>
            <w:sz w:val="24"/>
          </w:rPr>
        </w:pPr>
        <w:r w:rsidRPr="008E751D">
          <w:rPr>
            <w:rFonts w:ascii="PT Astra Serif" w:hAnsi="PT Astra Serif"/>
            <w:sz w:val="24"/>
          </w:rPr>
          <w:fldChar w:fldCharType="begin"/>
        </w:r>
        <w:r w:rsidRPr="008E751D">
          <w:rPr>
            <w:rFonts w:ascii="PT Astra Serif" w:hAnsi="PT Astra Serif"/>
            <w:sz w:val="24"/>
          </w:rPr>
          <w:instrText>PAGE   \* MERGEFORMAT</w:instrText>
        </w:r>
        <w:r w:rsidRPr="008E751D">
          <w:rPr>
            <w:rFonts w:ascii="PT Astra Serif" w:hAnsi="PT Astra Serif"/>
            <w:sz w:val="24"/>
          </w:rPr>
          <w:fldChar w:fldCharType="separate"/>
        </w:r>
        <w:r w:rsidR="002D54F8">
          <w:rPr>
            <w:rFonts w:ascii="PT Astra Serif" w:hAnsi="PT Astra Serif"/>
            <w:noProof/>
            <w:sz w:val="24"/>
          </w:rPr>
          <w:t>2</w:t>
        </w:r>
        <w:r w:rsidRPr="008E751D">
          <w:rPr>
            <w:rFonts w:ascii="PT Astra Serif" w:hAnsi="PT Astra Serif"/>
            <w:sz w:val="24"/>
          </w:rPr>
          <w:fldChar w:fldCharType="end"/>
        </w:r>
      </w:p>
    </w:sdtContent>
  </w:sdt>
  <w:p w:rsidR="008E751D" w:rsidRPr="008E751D" w:rsidRDefault="008E751D">
    <w:pPr>
      <w:pStyle w:val="a3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44"/>
    <w:rsid w:val="000B5214"/>
    <w:rsid w:val="00171DF9"/>
    <w:rsid w:val="002B3444"/>
    <w:rsid w:val="002D54F8"/>
    <w:rsid w:val="008A7470"/>
    <w:rsid w:val="008E751D"/>
    <w:rsid w:val="00AD2234"/>
    <w:rsid w:val="00B07471"/>
    <w:rsid w:val="00D8671E"/>
    <w:rsid w:val="00F4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2FBAC-B2DF-440B-A509-C2C553F4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5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5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E75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5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7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7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7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Речапова Виктория</cp:lastModifiedBy>
  <cp:revision>10</cp:revision>
  <cp:lastPrinted>2021-05-27T05:06:00Z</cp:lastPrinted>
  <dcterms:created xsi:type="dcterms:W3CDTF">2021-05-27T04:47:00Z</dcterms:created>
  <dcterms:modified xsi:type="dcterms:W3CDTF">2021-05-28T10:27:00Z</dcterms:modified>
</cp:coreProperties>
</file>